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86A" w:rsidRDefault="00EA086A" w:rsidP="00EA086A">
      <w:pPr>
        <w:jc w:val="center"/>
        <w:rPr>
          <w:sz w:val="24"/>
          <w:u w:val="single"/>
        </w:rPr>
      </w:pPr>
      <w:r>
        <w:rPr>
          <w:sz w:val="24"/>
          <w:u w:val="single"/>
        </w:rPr>
        <w:t>ARAŞTIRMA VE GELİŞTİRME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8F4E8E">
        <w:rPr>
          <w:szCs w:val="24"/>
        </w:rPr>
        <w:t>13</w:t>
      </w:r>
      <w:proofErr w:type="gramEnd"/>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A086A">
        <w:rPr>
          <w:szCs w:val="24"/>
        </w:rPr>
        <w:t>07</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 xml:space="preserve">konusu </w:t>
      </w:r>
      <w:proofErr w:type="gramStart"/>
      <w:r w:rsidR="001311B7">
        <w:rPr>
          <w:szCs w:val="24"/>
        </w:rPr>
        <w:t>komisyonumuzca</w:t>
      </w:r>
      <w:proofErr w:type="gramEnd"/>
      <w:r w:rsidR="001311B7">
        <w:rPr>
          <w:szCs w:val="24"/>
        </w:rPr>
        <w:t xml:space="preserve">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içerisinde bulunan ve her biri ayrı bir tarihi değer taşıyan eserlerin ortaya çıkarılarak Yalova’mızın kültür mirasına kazandırılması çalışmaları kapsamında, Altınova İlçesi, Soğuksu (Ayazma) Köyü’nde </w:t>
      </w:r>
      <w:proofErr w:type="gramStart"/>
      <w:r w:rsidR="003C5D95" w:rsidRPr="00C25A9D">
        <w:rPr>
          <w:sz w:val="24"/>
          <w:szCs w:val="24"/>
        </w:rPr>
        <w:t>halihazırda</w:t>
      </w:r>
      <w:proofErr w:type="gramEnd"/>
      <w:r w:rsidR="003C5D95" w:rsidRPr="00C25A9D">
        <w:rPr>
          <w:sz w:val="24"/>
          <w:szCs w:val="24"/>
        </w:rPr>
        <w:t xml:space="preserve">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Pr="00E577C0" w:rsidRDefault="008F4E8E" w:rsidP="00C32A9A">
      <w:pPr>
        <w:jc w:val="both"/>
        <w:rPr>
          <w:sz w:val="24"/>
          <w:szCs w:val="24"/>
        </w:rPr>
      </w:pPr>
    </w:p>
    <w:p w:rsidR="00A8517E" w:rsidRPr="00E577C0" w:rsidRDefault="00A8517E" w:rsidP="00C32A9A">
      <w:pPr>
        <w:jc w:val="both"/>
        <w:rPr>
          <w:sz w:val="24"/>
          <w:szCs w:val="24"/>
        </w:rPr>
      </w:pPr>
    </w:p>
    <w:p w:rsidR="004F113B" w:rsidRPr="00E577C0" w:rsidRDefault="004F113B" w:rsidP="00C32A9A">
      <w:pPr>
        <w:jc w:val="both"/>
        <w:rPr>
          <w:sz w:val="24"/>
          <w:szCs w:val="24"/>
        </w:rPr>
      </w:pPr>
    </w:p>
    <w:tbl>
      <w:tblPr>
        <w:tblpPr w:leftFromText="141" w:rightFromText="141" w:vertAnchor="text" w:horzAnchor="margin" w:tblpY="121"/>
        <w:tblW w:w="8706" w:type="dxa"/>
        <w:tblLook w:val="01E0" w:firstRow="1" w:lastRow="1" w:firstColumn="1" w:lastColumn="1" w:noHBand="0" w:noVBand="0"/>
      </w:tblPr>
      <w:tblGrid>
        <w:gridCol w:w="3012"/>
        <w:gridCol w:w="2768"/>
        <w:gridCol w:w="2926"/>
      </w:tblGrid>
      <w:tr w:rsidR="00EA086A" w:rsidRPr="0012038E" w:rsidTr="00EA086A">
        <w:trPr>
          <w:trHeight w:val="291"/>
        </w:trPr>
        <w:tc>
          <w:tcPr>
            <w:tcW w:w="3012" w:type="dxa"/>
            <w:hideMark/>
          </w:tcPr>
          <w:p w:rsidR="00EA086A" w:rsidRPr="0012038E" w:rsidRDefault="00EA086A" w:rsidP="00EA086A">
            <w:pPr>
              <w:jc w:val="center"/>
              <w:rPr>
                <w:sz w:val="24"/>
                <w:szCs w:val="24"/>
              </w:rPr>
            </w:pPr>
            <w:r>
              <w:rPr>
                <w:sz w:val="24"/>
                <w:szCs w:val="24"/>
              </w:rPr>
              <w:t>Hasan SOYGÜZEL</w:t>
            </w:r>
          </w:p>
        </w:tc>
        <w:tc>
          <w:tcPr>
            <w:tcW w:w="2768" w:type="dxa"/>
            <w:hideMark/>
          </w:tcPr>
          <w:p w:rsidR="00EA086A" w:rsidRPr="0012038E" w:rsidRDefault="00EA086A" w:rsidP="00EA086A">
            <w:pPr>
              <w:rPr>
                <w:sz w:val="24"/>
                <w:szCs w:val="24"/>
              </w:rPr>
            </w:pPr>
            <w:r w:rsidRPr="0012038E">
              <w:rPr>
                <w:sz w:val="24"/>
                <w:szCs w:val="24"/>
              </w:rPr>
              <w:t xml:space="preserve">       </w:t>
            </w:r>
            <w:r>
              <w:rPr>
                <w:sz w:val="24"/>
                <w:szCs w:val="24"/>
              </w:rPr>
              <w:t xml:space="preserve">Hayrullah SARIHAN </w:t>
            </w:r>
          </w:p>
        </w:tc>
        <w:tc>
          <w:tcPr>
            <w:tcW w:w="2926" w:type="dxa"/>
            <w:hideMark/>
          </w:tcPr>
          <w:p w:rsidR="00EA086A" w:rsidRPr="0012038E" w:rsidRDefault="00EA086A" w:rsidP="00EA086A">
            <w:pPr>
              <w:jc w:val="center"/>
              <w:rPr>
                <w:sz w:val="24"/>
                <w:szCs w:val="24"/>
              </w:rPr>
            </w:pPr>
            <w:r>
              <w:rPr>
                <w:sz w:val="24"/>
                <w:szCs w:val="24"/>
              </w:rPr>
              <w:t>Hüseyin İNCE</w:t>
            </w:r>
          </w:p>
        </w:tc>
      </w:tr>
      <w:tr w:rsidR="00EA086A" w:rsidRPr="0012038E" w:rsidTr="00EA086A">
        <w:trPr>
          <w:trHeight w:val="189"/>
        </w:trPr>
        <w:tc>
          <w:tcPr>
            <w:tcW w:w="3012" w:type="dxa"/>
            <w:hideMark/>
          </w:tcPr>
          <w:p w:rsidR="00EA086A" w:rsidRPr="0012038E" w:rsidRDefault="00EA086A" w:rsidP="00EA086A">
            <w:pPr>
              <w:jc w:val="center"/>
              <w:rPr>
                <w:sz w:val="24"/>
                <w:szCs w:val="24"/>
              </w:rPr>
            </w:pPr>
            <w:r w:rsidRPr="0012038E">
              <w:rPr>
                <w:sz w:val="24"/>
                <w:szCs w:val="24"/>
              </w:rPr>
              <w:t>Başkan</w:t>
            </w:r>
          </w:p>
        </w:tc>
        <w:tc>
          <w:tcPr>
            <w:tcW w:w="2768" w:type="dxa"/>
            <w:hideMark/>
          </w:tcPr>
          <w:p w:rsidR="00EA086A" w:rsidRPr="0012038E" w:rsidRDefault="00EA086A" w:rsidP="00EA086A">
            <w:pPr>
              <w:jc w:val="center"/>
              <w:rPr>
                <w:sz w:val="24"/>
                <w:szCs w:val="24"/>
              </w:rPr>
            </w:pPr>
            <w:r w:rsidRPr="0012038E">
              <w:rPr>
                <w:sz w:val="24"/>
                <w:szCs w:val="24"/>
              </w:rPr>
              <w:t>Başkan Vekili</w:t>
            </w:r>
          </w:p>
        </w:tc>
        <w:tc>
          <w:tcPr>
            <w:tcW w:w="2926" w:type="dxa"/>
            <w:hideMark/>
          </w:tcPr>
          <w:p w:rsidR="00EA086A" w:rsidRPr="0012038E" w:rsidRDefault="00EA086A" w:rsidP="00EA086A">
            <w:pPr>
              <w:jc w:val="center"/>
              <w:rPr>
                <w:sz w:val="24"/>
                <w:szCs w:val="24"/>
              </w:rPr>
            </w:pPr>
            <w:r w:rsidRPr="0012038E">
              <w:rPr>
                <w:sz w:val="24"/>
                <w:szCs w:val="24"/>
              </w:rPr>
              <w:t>Üye</w:t>
            </w:r>
          </w:p>
        </w:tc>
      </w:tr>
    </w:tbl>
    <w:p w:rsidR="00EA086A" w:rsidRPr="0012038E" w:rsidRDefault="00EA086A" w:rsidP="00EA086A">
      <w:pPr>
        <w:rPr>
          <w:u w:val="single"/>
        </w:rPr>
      </w:pPr>
    </w:p>
    <w:p w:rsidR="00EA086A" w:rsidRPr="0012038E" w:rsidRDefault="00EA086A" w:rsidP="00EA086A">
      <w:pPr>
        <w:rPr>
          <w:sz w:val="24"/>
          <w:szCs w:val="24"/>
        </w:rPr>
      </w:pPr>
    </w:p>
    <w:p w:rsidR="00EA086A" w:rsidRDefault="00EA086A" w:rsidP="00EA086A">
      <w:pPr>
        <w:ind w:firstLine="708"/>
        <w:jc w:val="center"/>
        <w:rPr>
          <w:sz w:val="24"/>
          <w:szCs w:val="24"/>
        </w:rPr>
      </w:pPr>
      <w:bookmarkStart w:id="0" w:name="_GoBack"/>
      <w:bookmarkEnd w:id="0"/>
    </w:p>
    <w:p w:rsidR="00EA086A" w:rsidRPr="0012038E" w:rsidRDefault="00EA086A" w:rsidP="00EA086A">
      <w:pPr>
        <w:ind w:firstLine="708"/>
        <w:jc w:val="center"/>
        <w:rPr>
          <w:sz w:val="24"/>
          <w:szCs w:val="24"/>
        </w:rPr>
      </w:pPr>
    </w:p>
    <w:p w:rsidR="00EA086A" w:rsidRPr="0012038E" w:rsidRDefault="00EA086A" w:rsidP="00EA086A">
      <w:pPr>
        <w:ind w:firstLine="708"/>
        <w:jc w:val="center"/>
        <w:rPr>
          <w:sz w:val="24"/>
          <w:szCs w:val="24"/>
        </w:rPr>
      </w:pPr>
    </w:p>
    <w:tbl>
      <w:tblPr>
        <w:tblW w:w="0" w:type="auto"/>
        <w:tblInd w:w="108" w:type="dxa"/>
        <w:tblLook w:val="04A0" w:firstRow="1" w:lastRow="0" w:firstColumn="1" w:lastColumn="0" w:noHBand="0" w:noVBand="1"/>
      </w:tblPr>
      <w:tblGrid>
        <w:gridCol w:w="4189"/>
        <w:gridCol w:w="4208"/>
      </w:tblGrid>
      <w:tr w:rsidR="00EA086A" w:rsidRPr="0012038E" w:rsidTr="00F62B7D">
        <w:trPr>
          <w:trHeight w:val="279"/>
        </w:trPr>
        <w:tc>
          <w:tcPr>
            <w:tcW w:w="4375" w:type="dxa"/>
            <w:hideMark/>
          </w:tcPr>
          <w:p w:rsidR="00EA086A" w:rsidRPr="0012038E" w:rsidRDefault="00EA086A" w:rsidP="00EA086A">
            <w:pPr>
              <w:tabs>
                <w:tab w:val="left" w:pos="765"/>
                <w:tab w:val="center" w:pos="1500"/>
              </w:tabs>
              <w:jc w:val="center"/>
              <w:rPr>
                <w:sz w:val="24"/>
                <w:szCs w:val="24"/>
              </w:rPr>
            </w:pPr>
            <w:r>
              <w:rPr>
                <w:sz w:val="24"/>
                <w:szCs w:val="24"/>
              </w:rPr>
              <w:t>Tahsin YENER</w:t>
            </w:r>
          </w:p>
        </w:tc>
        <w:tc>
          <w:tcPr>
            <w:tcW w:w="4396" w:type="dxa"/>
            <w:hideMark/>
          </w:tcPr>
          <w:p w:rsidR="00EA086A" w:rsidRPr="0012038E" w:rsidRDefault="00EA086A" w:rsidP="00EA086A">
            <w:pPr>
              <w:jc w:val="center"/>
              <w:rPr>
                <w:sz w:val="24"/>
                <w:szCs w:val="24"/>
              </w:rPr>
            </w:pPr>
            <w:r>
              <w:rPr>
                <w:sz w:val="24"/>
                <w:szCs w:val="24"/>
              </w:rPr>
              <w:t>Hüseyin ALFAT</w:t>
            </w:r>
          </w:p>
        </w:tc>
      </w:tr>
      <w:tr w:rsidR="00EA086A" w:rsidRPr="0012038E" w:rsidTr="00F62B7D">
        <w:trPr>
          <w:trHeight w:val="295"/>
        </w:trPr>
        <w:tc>
          <w:tcPr>
            <w:tcW w:w="4375" w:type="dxa"/>
            <w:hideMark/>
          </w:tcPr>
          <w:p w:rsidR="00EA086A" w:rsidRPr="0012038E" w:rsidRDefault="00EA086A" w:rsidP="00EA086A">
            <w:pPr>
              <w:jc w:val="center"/>
              <w:rPr>
                <w:sz w:val="24"/>
                <w:szCs w:val="24"/>
              </w:rPr>
            </w:pPr>
            <w:r w:rsidRPr="0012038E">
              <w:rPr>
                <w:sz w:val="24"/>
                <w:szCs w:val="24"/>
              </w:rPr>
              <w:t>Üye</w:t>
            </w:r>
          </w:p>
        </w:tc>
        <w:tc>
          <w:tcPr>
            <w:tcW w:w="4396" w:type="dxa"/>
            <w:hideMark/>
          </w:tcPr>
          <w:p w:rsidR="00EA086A" w:rsidRPr="0012038E" w:rsidRDefault="00EA086A" w:rsidP="00EA086A">
            <w:pPr>
              <w:jc w:val="center"/>
              <w:rPr>
                <w:sz w:val="24"/>
                <w:szCs w:val="24"/>
              </w:rPr>
            </w:pPr>
            <w:r w:rsidRPr="0012038E">
              <w:rPr>
                <w:sz w:val="24"/>
                <w:szCs w:val="24"/>
              </w:rPr>
              <w:t>Üye</w:t>
            </w:r>
          </w:p>
        </w:tc>
      </w:tr>
    </w:tbl>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086A"/>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A1127-5CCA-4776-A573-68B92D1E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333</Words>
  <Characters>2325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34</cp:revision>
  <cp:lastPrinted>2020-08-31T11:02:00Z</cp:lastPrinted>
  <dcterms:created xsi:type="dcterms:W3CDTF">2021-03-31T13:48:00Z</dcterms:created>
  <dcterms:modified xsi:type="dcterms:W3CDTF">2022-02-02T07:35:00Z</dcterms:modified>
</cp:coreProperties>
</file>